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before="100" w:beforeAutospacing="1" w:after="100" w:afterAutospacing="1" w:line="360" w:lineRule="auto"/>
      </w:pPr>
      <w:r>
        <w:rPr>
          <w:rFonts w:ascii="Arial" w:hAnsi="Arial" w:eastAsia="Times New Roman" w:cs="Arial"/>
          <w:b/>
          <w:bCs/>
          <w:caps/>
          <w:color w:val="000000"/>
          <w:sz w:val="24"/>
          <w:szCs w:val="24"/>
          <w:lang w:eastAsia="pt-BR"/>
          <w14:ligatures w14:val="none"/>
        </w:rPr>
        <w:t xml:space="preserve">ANEXO II</w:t>
      </w:r>
      <w:r>
        <w:rPr>
          <w:rFonts w:ascii="Arial" w:hAnsi="Arial" w:cs="Arial"/>
          <w:caps/>
          <w:color w:val="000000"/>
          <w:sz w:val="24"/>
          <w:szCs w:val="24"/>
          <w14:ligatures w14:val="none"/>
        </w:rPr>
        <w:t xml:space="preserve"> - </w:t>
      </w:r>
      <w:r/>
      <w:r>
        <w:rPr>
          <w:rFonts w:ascii="Arial" w:hAnsi="Arial" w:eastAsia="Times New Roman" w:cs="Arial"/>
          <w:b/>
          <w:bCs/>
          <w:caps/>
          <w:color w:val="000000"/>
          <w:sz w:val="24"/>
          <w:szCs w:val="24"/>
          <w:lang w:eastAsia="pt-BR"/>
          <w14:ligatures w14:val="none"/>
        </w:rPr>
        <w:t xml:space="preserve">FORMULÁRIO DE INSCRIÇÃO </w:t>
      </w:r>
      <w:r>
        <w:rPr>
          <w:rFonts w:ascii="Arial" w:hAnsi="Arial" w:cs="Arial"/>
          <w:caps/>
          <w:color w:val="000000"/>
          <w:sz w:val="24"/>
          <w:szCs w:val="24"/>
          <w14:ligatures w14:val="none"/>
        </w:rPr>
      </w:r>
      <w:r/>
      <w:r>
        <w:rPr>
          <w:rFonts w:ascii="Arial" w:hAnsi="Arial" w:cs="Arial"/>
          <w:caps/>
          <w:color w:val="000000"/>
          <w:sz w:val="24"/>
          <w:szCs w:val="24"/>
          <w14:ligatures w14:val="none"/>
        </w:rPr>
      </w:r>
    </w:p>
    <w:p>
      <w:pPr>
        <w:ind w:right="120"/>
        <w:jc w:val="both"/>
        <w:spacing w:before="120" w:after="120" w:line="360" w:lineRule="auto"/>
        <w:rPr>
          <w:rFonts w:ascii="Arial" w:hAnsi="Arial" w:cs="Arial"/>
          <w:color w:val="000000"/>
          <w:sz w:val="24"/>
          <w:szCs w:val="24"/>
          <w:highlight w:val="none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 </w:t>
      </w:r>
      <w:r>
        <w:rPr>
          <w:rFonts w:ascii="Arial" w:hAnsi="Arial" w:eastAsia="Times New Roman" w:cs="Arial"/>
          <w:b/>
          <w:bCs/>
          <w:caps/>
          <w:color w:val="000000"/>
          <w:sz w:val="24"/>
          <w:szCs w:val="24"/>
          <w:lang w:eastAsia="pt-BR"/>
          <w14:ligatures w14:val="none"/>
        </w:rPr>
        <w:t xml:space="preserve">PESSOA FÍSICA, MEI OU PARA GRUPO E COLETIVO SEM PERSONALIDADE JURÍDICA (SEM CNPJ)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right="120"/>
        <w:jc w:val="both"/>
        <w:spacing w:before="120" w:after="120" w:line="360" w:lineRule="auto"/>
        <w:rPr>
          <w:rFonts w:ascii="Arial" w:hAnsi="Arial" w:cs="Arial"/>
          <w:color w:val="000000"/>
          <w:sz w:val="24"/>
          <w:szCs w:val="24"/>
          <w14:ligatures w14:val="none"/>
        </w:rPr>
      </w:pPr>
      <w:r>
        <w:rPr>
          <w:rFonts w:ascii="Arial" w:hAnsi="Arial" w:cs="Arial"/>
          <w:color w:val="000000"/>
          <w:sz w:val="24"/>
          <w:szCs w:val="24"/>
          <w:highlight w:val="none"/>
          <w14:ligatures w14:val="none"/>
        </w:rPr>
      </w:r>
      <w:r>
        <w:rPr>
          <w:rFonts w:ascii="Arial" w:hAnsi="Arial" w:cs="Arial"/>
          <w:color w:val="000000"/>
          <w:sz w:val="24"/>
          <w:szCs w:val="24"/>
          <w:highlight w:val="none"/>
          <w14:ligatures w14:val="none"/>
        </w:rPr>
      </w:r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I - PESSOA FÍSICA OU MICROEMPREENDEDOR INDIVIDUAL – MEI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 w:themeColor="text1"/>
          <w:sz w:val="24"/>
          <w:szCs w:val="24"/>
          <w:lang w:eastAsia="pt-BR"/>
        </w:rPr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</w:r>
      <w:r/>
    </w:p>
    <w:p>
      <w:pPr>
        <w:pStyle w:val="30"/>
        <w:numPr>
          <w:ilvl w:val="0"/>
          <w:numId w:val="6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Tipo de agente cultural individual: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   )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Pessoa física 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   )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Microempreendedor individual – MEI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  <w:r>
        <w:rPr>
          <w:rFonts w:ascii="Arial" w:hAnsi="Arial" w:cs="Arial"/>
          <w:color w:val="000000"/>
          <w:sz w:val="24"/>
          <w:szCs w:val="24"/>
          <w14:ligatures w14:val="none"/>
        </w:rPr>
      </w:r>
    </w:p>
    <w:p>
      <w:pPr>
        <w:pStyle w:val="30"/>
        <w:ind w:left="108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pStyle w:val="30"/>
        <w:numPr>
          <w:ilvl w:val="1"/>
          <w:numId w:val="7"/>
        </w:numPr>
        <w:ind w:right="120"/>
        <w:jc w:val="both"/>
        <w:spacing w:before="120" w:after="120" w:line="360" w:lineRule="auto"/>
      </w:pPr>
      <w:r>
        <w:rPr>
          <w:rFonts w:ascii="Arial" w:hAnsi="Arial" w:cs="Arial"/>
          <w:sz w:val="24"/>
          <w:szCs w:val="24"/>
        </w:rPr>
      </w:r>
      <w:commentRangeStart w:id="0"/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Nome Completo:</w:t>
      </w:r>
      <w:commentRangeEnd w:id="0"/>
      <w:r>
        <w:commentReference w:id="0"/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ind w:left="792" w:right="120"/>
        <w:jc w:val="both"/>
        <w:spacing w:before="120" w:after="120" w:line="360" w:lineRule="auto"/>
      </w:pPr>
      <w:r>
        <w:rPr>
          <w:rFonts w:ascii="Arial" w:hAnsi="Arial" w:eastAsia="Calibri" w:cs="Arial"/>
          <w:color w:val="000000" w:themeColor="text1"/>
          <w:sz w:val="24"/>
          <w:szCs w:val="24"/>
        </w:rPr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pStyle w:val="30"/>
        <w:numPr>
          <w:ilvl w:val="1"/>
          <w:numId w:val="7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Nome artístico ou nome social (se houver):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ind w:left="792" w:right="120"/>
        <w:jc w:val="both"/>
        <w:spacing w:before="120" w:after="120" w:line="360" w:lineRule="auto"/>
      </w:pPr>
      <w:r>
        <w:rPr>
          <w:rFonts w:ascii="Arial" w:hAnsi="Arial" w:eastAsia="Calibri" w:cs="Arial"/>
          <w:color w:val="000000" w:themeColor="text1"/>
          <w:sz w:val="24"/>
          <w:szCs w:val="24"/>
        </w:rPr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pStyle w:val="30"/>
        <w:numPr>
          <w:ilvl w:val="1"/>
          <w:numId w:val="7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CPF: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ind w:left="792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pStyle w:val="30"/>
        <w:numPr>
          <w:ilvl w:val="1"/>
          <w:numId w:val="7"/>
        </w:numPr>
        <w:ind w:right="120"/>
        <w:jc w:val="both"/>
        <w:spacing w:before="120" w:after="120" w:line="360" w:lineRule="auto"/>
      </w:pPr>
      <w:r>
        <w:rPr>
          <w:rFonts w:ascii="Arial" w:hAnsi="Arial" w:cs="Arial"/>
          <w:sz w:val="24"/>
          <w:szCs w:val="24"/>
        </w:rPr>
      </w:r>
      <w:commentRangeStart w:id="1"/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CNPJ (Se a inscrição for realizada em nome do MEI):</w:t>
      </w:r>
      <w:commentRangeEnd w:id="1"/>
      <w:r>
        <w:commentReference w:id="1"/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ind w:left="792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  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pStyle w:val="30"/>
        <w:numPr>
          <w:ilvl w:val="1"/>
          <w:numId w:val="7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Data de nascimento: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ind w:left="792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pStyle w:val="30"/>
        <w:numPr>
          <w:ilvl w:val="1"/>
          <w:numId w:val="7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E-mail: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ind w:left="792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pStyle w:val="30"/>
        <w:numPr>
          <w:ilvl w:val="1"/>
          <w:numId w:val="7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Telefone: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ind w:left="792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  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pStyle w:val="30"/>
        <w:numPr>
          <w:ilvl w:val="1"/>
          <w:numId w:val="7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Endereço completo: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ind w:left="792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pStyle w:val="30"/>
        <w:numPr>
          <w:ilvl w:val="1"/>
          <w:numId w:val="7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Cidade: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ind w:left="792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pStyle w:val="30"/>
        <w:numPr>
          <w:ilvl w:val="1"/>
          <w:numId w:val="7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Estado: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ind w:left="792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pStyle w:val="30"/>
        <w:numPr>
          <w:ilvl w:val="1"/>
          <w:numId w:val="7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CEP: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numPr>
          <w:ilvl w:val="0"/>
          <w:numId w:val="7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Pertence a alguma comunidade tradicional? 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Não pertence a povos ou comunidades tradicionais.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Andirobeiros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Apanhadores de flores sempre vivas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Benzedeiros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Caatingueiros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Caboclos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Caiçaras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Catadores de mangaba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Cipozeiros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Comunidades de fundos e fechos de pasto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Comunidades quilombolas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Extrativistas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Extrativistas costeiros e marinhos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Faxinalenses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Geraizeiros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Ilhéus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Juventude de povos e comunidades tradicionais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Morroquianos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Pantaneiros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Pescadores artesanais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Povo pomerano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Povos ciganos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  ) Povos e comunidades de terreiro/de matriz africana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Povos indígenas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 Quebradeiras de coco babaçu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</w:t>
      </w: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Raizeiros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Retireiros do Araguaia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Ribeirinhos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Vazanteiros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Veredeiros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Outra comunidade tradicional, indicar qual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3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. </w:t>
      </w: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É mestre ou mestra das culturas tradicionais e populares? 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Sim</w:t>
      </w: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 Não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numPr>
          <w:ilvl w:val="0"/>
          <w:numId w:val="9"/>
        </w:numPr>
        <w:ind w:right="120"/>
        <w:jc w:val="both"/>
        <w:spacing w:before="120" w:after="120" w:line="360" w:lineRule="auto"/>
      </w:pPr>
      <w:r>
        <w:rPr>
          <w:rFonts w:ascii="Arial" w:hAnsi="Arial" w:cs="Arial"/>
          <w:sz w:val="24"/>
          <w:szCs w:val="24"/>
        </w:rPr>
      </w:r>
      <w:commentRangeStart w:id="2"/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Gênero</w:t>
      </w:r>
      <w:commentRangeEnd w:id="2"/>
      <w:r>
        <w:commentReference w:id="2"/>
      </w: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: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 Mulher cisgênero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 Homem cisgênero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 Mulher Transgênero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 Homem Transgênero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 Pessoa Não Binária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 </w:t>
      </w:r>
      <w:commentRangeStart w:id="3"/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Travesti</w:t>
      </w:r>
      <w:commentRangeEnd w:id="3"/>
      <w:r>
        <w:commentReference w:id="3"/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 </w:t>
      </w: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Outro</w:t>
      </w:r>
      <w:r>
        <w:rPr>
          <w:rFonts w:ascii="Arial" w:hAnsi="Arial" w:cs="Arial"/>
          <w:color w:val="000000" w:themeColor="text1"/>
          <w:sz w:val="24"/>
          <w:szCs w:val="24"/>
          <w:highlight w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highlight w:val="none"/>
          <w:lang w:eastAsia="pt-BR"/>
        </w:rPr>
      </w:r>
      <w:r>
        <w:rPr>
          <w:rFonts w:ascii="Arial" w:hAnsi="Arial" w:cs="Arial"/>
          <w:sz w:val="24"/>
          <w:szCs w:val="24"/>
        </w:rPr>
      </w:r>
      <w:r/>
    </w:p>
    <w:p>
      <w:pPr>
        <w:pStyle w:val="30"/>
        <w:numPr>
          <w:ilvl w:val="0"/>
          <w:numId w:val="9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Orientação sexual: 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Lésbica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Gay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Heterossexual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Bissexual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Outra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Prefere não responder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numPr>
          <w:ilvl w:val="0"/>
          <w:numId w:val="9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Raça, cor ou etnia: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 Branca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 Preta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 Parda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 Indígena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 Amarela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pStyle w:val="30"/>
        <w:numPr>
          <w:ilvl w:val="0"/>
          <w:numId w:val="9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Você é uma Pessoa com Deficiência?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  ) Não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  )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Sim, Auditiva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  )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Sim, Física-motora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  )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Sim, Intelectual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  )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Sim, Visual 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  )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Sim, Múltipla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  )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Sim, Transtorno do Espectro Autista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  )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Sim, Outra (indicar qual)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numPr>
          <w:ilvl w:val="0"/>
          <w:numId w:val="9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Qual o seu grau de escolaridade?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 Não tenho Educação Formal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 Ensino Fundamental Incompleto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 Ensino Fundamental Completo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 Ensino Médio Incompleto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 Ensino Médio Completo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 Curso Técnico Completo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 Ensino Superior Incompleto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 Ensino Superior Completo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 Pós Graduação Completo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  ) Pós-Graduação Incompleto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numPr>
          <w:ilvl w:val="0"/>
          <w:numId w:val="9"/>
        </w:numPr>
        <w:ind w:right="120"/>
        <w:jc w:val="both"/>
        <w:spacing w:before="120" w:after="120" w:line="360" w:lineRule="auto"/>
      </w:pPr>
      <w:r>
        <w:rPr>
          <w:rFonts w:ascii="Arial" w:hAnsi="Arial" w:cs="Arial"/>
          <w:sz w:val="24"/>
          <w:szCs w:val="24"/>
        </w:rPr>
      </w:r>
      <w:commentRangeStart w:id="4"/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Qual </w:t>
      </w:r>
      <w:commentRangeEnd w:id="4"/>
      <w:r>
        <w:commentReference w:id="4"/>
      </w: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a sua renda mensal fixa individual (média mensal bruta aproximada) nos últimos 3 meses?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(Calcule fazendo uma média das suas remunerações nos últimos 3 meses. Em 202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5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, o salário mínimo foi fixado em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R$ 1.525,00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.)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  ) </w:t>
      </w: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Nenhuma renda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  ) </w:t>
      </w: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De 1,00 a 500,00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  ) </w:t>
      </w: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De 501,00 a 1.000,00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  ) </w:t>
      </w: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De 1.001,00 a 2.000,00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  ) </w:t>
      </w: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De 2.001,00 a 3.000,00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  ) </w:t>
      </w: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De 3.001,00 a 5.000,00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  ) </w:t>
      </w: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De 5.001,00 a 10.000,00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  ) </w:t>
      </w: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De 10.001,00 a 20.000,00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  ) </w:t>
      </w: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De 20.001,00 a 100.000,00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  ) </w:t>
      </w: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Acima de 100.00</w:t>
      </w: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0</w:t>
      </w: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,00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 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pStyle w:val="30"/>
        <w:numPr>
          <w:ilvl w:val="0"/>
          <w:numId w:val="9"/>
        </w:numPr>
        <w:spacing w:before="100" w:beforeAutospacing="1" w:after="100" w:afterAutospacing="1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Possui quantos anos de experiência na área cultural? 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numPr>
          <w:ilvl w:val="0"/>
          <w:numId w:val="9"/>
        </w:numPr>
        <w:spacing w:before="100" w:beforeAutospacing="1" w:after="100" w:afterAutospacing="1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Acessou recursos públicos de fomento à cultura nos últimos 5 (cinco) anos? 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1_2863"/>
        <w:ind w:left="120" w:right="120"/>
        <w:jc w:val="both"/>
        <w:spacing w:before="0" w:beforeAutospacing="0" w:after="0" w:afterAutospacing="0" w:line="360" w:lineRule="auto"/>
      </w:pPr>
      <w:r>
        <w:rPr>
          <w:rStyle w:val="1_2864"/>
          <w:rFonts w:ascii="Arial" w:hAnsi="Arial" w:cs="Arial" w:eastAsiaTheme="majorEastAsia"/>
          <w:sz w:val="24"/>
          <w:szCs w:val="24"/>
        </w:rPr>
        <w:t xml:space="preserve">(  ) Sim </w:t>
      </w:r>
      <w:r>
        <w:rPr>
          <w:rStyle w:val="1_2864"/>
          <w:rFonts w:ascii="Arial" w:hAnsi="Arial" w:cs="Arial"/>
          <w:sz w:val="24"/>
          <w:szCs w:val="24"/>
        </w:rPr>
      </w:r>
      <w:r>
        <w:rPr>
          <w:rStyle w:val="1_2864"/>
        </w:rPr>
      </w:r>
    </w:p>
    <w:p>
      <w:pPr>
        <w:pStyle w:val="1_2863"/>
        <w:ind w:left="120" w:right="120"/>
        <w:jc w:val="both"/>
        <w:spacing w:before="0" w:beforeAutospacing="0" w:after="0" w:afterAutospacing="0" w:line="360" w:lineRule="auto"/>
      </w:pPr>
      <w:r>
        <w:rPr>
          <w:rStyle w:val="1_2864"/>
          <w:rFonts w:ascii="Arial" w:hAnsi="Arial" w:cs="Arial" w:eastAsiaTheme="majorEastAsia"/>
          <w:sz w:val="24"/>
          <w:szCs w:val="24"/>
        </w:rPr>
        <w:t xml:space="preserve">(  ) Não </w:t>
      </w:r>
      <w:r>
        <w:rPr>
          <w:rStyle w:val="1_2864"/>
          <w:rFonts w:ascii="Arial" w:hAnsi="Arial" w:cs="Arial"/>
          <w:sz w:val="24"/>
          <w:szCs w:val="24"/>
        </w:rPr>
      </w:r>
      <w:r>
        <w:rPr>
          <w:rStyle w:val="1_2864"/>
        </w:rPr>
      </w:r>
    </w:p>
    <w:p>
      <w:pPr>
        <w:pStyle w:val="1_2863"/>
        <w:ind w:left="120" w:right="120"/>
        <w:jc w:val="both"/>
        <w:spacing w:before="0" w:beforeAutospacing="0" w:after="0" w:afterAutospacing="0" w:line="360" w:lineRule="auto"/>
      </w:pPr>
      <w:r>
        <w:rPr>
          <w:rStyle w:val="1_2864"/>
          <w:rFonts w:ascii="Arial" w:hAnsi="Arial" w:cs="Arial" w:eastAsiaTheme="majorEastAsia"/>
          <w:sz w:val="24"/>
          <w:szCs w:val="24"/>
        </w:rPr>
        <w:t xml:space="preserve">(  ) Não sei</w:t>
      </w:r>
      <w:r>
        <w:rPr>
          <w:rStyle w:val="1_2864"/>
          <w:rFonts w:ascii="Arial" w:hAnsi="Arial" w:cs="Arial"/>
          <w:sz w:val="24"/>
          <w:szCs w:val="24"/>
        </w:rPr>
      </w:r>
      <w:r>
        <w:rPr>
          <w:rStyle w:val="1_2864"/>
        </w:rPr>
      </w:r>
    </w:p>
    <w:p>
      <w:pPr>
        <w:pStyle w:val="1_2863"/>
        <w:ind w:left="120" w:right="120"/>
        <w:jc w:val="both"/>
        <w:spacing w:before="0" w:beforeAutospacing="0" w:after="0" w:afterAutospacing="0" w:line="360" w:lineRule="auto"/>
      </w:pPr>
      <w:r>
        <w:rPr>
          <w:rFonts w:ascii="Arial" w:hAnsi="Arial" w:cs="Arial"/>
          <w:color w:val="000000"/>
          <w:sz w:val="24"/>
          <w:szCs w:val="24"/>
        </w:rPr>
      </w:r>
      <w:r>
        <w:rPr>
          <w:rFonts w:ascii="Arial" w:hAnsi="Arial" w:cs="Arial"/>
          <w:color w:val="000000"/>
          <w:sz w:val="24"/>
          <w:szCs w:val="24"/>
        </w:rPr>
      </w:r>
      <w:r/>
    </w:p>
    <w:p>
      <w:pPr>
        <w:spacing w:before="100" w:beforeAutospacing="1" w:after="100" w:afterAutospacing="1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II - PESSOA JURÍDICA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numPr>
          <w:ilvl w:val="0"/>
          <w:numId w:val="8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Tipo de agente cultural: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pStyle w:val="1_2863"/>
        <w:ind w:left="120" w:right="120"/>
        <w:jc w:val="both"/>
        <w:spacing w:before="0" w:beforeAutospacing="0" w:after="0" w:afterAutospacing="0" w:line="360" w:lineRule="auto"/>
      </w:pPr>
      <w:r>
        <w:rPr>
          <w:rStyle w:val="1_2864"/>
          <w:rFonts w:ascii="Arial" w:hAnsi="Arial" w:cs="Arial" w:eastAsiaTheme="majorEastAsia"/>
          <w:sz w:val="24"/>
          <w:szCs w:val="24"/>
        </w:rPr>
        <w:t xml:space="preserve">(   ) Pessoa Jurídica com fins lucrativos (empresas) </w:t>
      </w:r>
      <w:r>
        <w:rPr>
          <w:rStyle w:val="1_2864"/>
          <w:rFonts w:ascii="Arial" w:hAnsi="Arial" w:cs="Arial"/>
          <w:sz w:val="24"/>
          <w:szCs w:val="24"/>
        </w:rPr>
      </w:r>
      <w:r>
        <w:rPr>
          <w:rStyle w:val="1_2864"/>
        </w:rPr>
      </w:r>
    </w:p>
    <w:p>
      <w:pPr>
        <w:pStyle w:val="1_2863"/>
        <w:ind w:left="120" w:right="120"/>
        <w:jc w:val="both"/>
        <w:spacing w:before="0" w:beforeAutospacing="0" w:after="0" w:afterAutospacing="0" w:line="360" w:lineRule="auto"/>
      </w:pPr>
      <w:r>
        <w:rPr>
          <w:rStyle w:val="1_2864"/>
          <w:rFonts w:ascii="Arial" w:hAnsi="Arial" w:cs="Arial" w:eastAsiaTheme="majorEastAsia"/>
          <w:sz w:val="24"/>
          <w:szCs w:val="24"/>
        </w:rPr>
        <w:t xml:space="preserve">(   ) Pessoa Jurídica sem fins lucrativos (OSCs)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pStyle w:val="30"/>
        <w:ind w:left="108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pStyle w:val="30"/>
        <w:numPr>
          <w:ilvl w:val="1"/>
          <w:numId w:val="10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CNPJ: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ind w:left="792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  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pStyle w:val="30"/>
        <w:numPr>
          <w:ilvl w:val="1"/>
          <w:numId w:val="10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Razão Social: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ind w:left="792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pStyle w:val="30"/>
        <w:numPr>
          <w:ilvl w:val="1"/>
          <w:numId w:val="10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Nome fantasia: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ind w:left="792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pStyle w:val="30"/>
        <w:numPr>
          <w:ilvl w:val="1"/>
          <w:numId w:val="10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Data de fundação: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ind w:left="792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pStyle w:val="30"/>
        <w:numPr>
          <w:ilvl w:val="1"/>
          <w:numId w:val="10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Nome do representante legal: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  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ind w:left="792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pStyle w:val="30"/>
        <w:numPr>
          <w:ilvl w:val="1"/>
          <w:numId w:val="10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CPF do representante legal: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ind w:left="792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 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pStyle w:val="30"/>
        <w:numPr>
          <w:ilvl w:val="1"/>
          <w:numId w:val="10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E-mail de contato:  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ind w:left="792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pStyle w:val="30"/>
        <w:numPr>
          <w:ilvl w:val="1"/>
          <w:numId w:val="10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Telefone de contato: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ind w:left="792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 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pStyle w:val="30"/>
        <w:numPr>
          <w:ilvl w:val="1"/>
          <w:numId w:val="10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CEP: 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  <w:r>
        <w:rPr>
          <w:rFonts w:ascii="Arial" w:hAnsi="Arial" w:eastAsia="Times New Roman" w:cs="Arial"/>
          <w:b/>
          <w:bCs/>
          <w:color w:val="000000"/>
          <w:sz w:val="24"/>
          <w:szCs w:val="24"/>
          <w:highlight w:val="none"/>
          <w:lang w:eastAsia="pt-BR"/>
          <w14:ligatures w14:val="none"/>
        </w:rPr>
      </w:r>
      <w:r>
        <w:rPr>
          <w:rFonts w:ascii="Arial" w:hAnsi="Arial" w:eastAsia="Times New Roman" w:cs="Arial"/>
          <w:b/>
          <w:bCs/>
          <w:color w:val="000000"/>
          <w:sz w:val="24"/>
          <w:szCs w:val="24"/>
          <w:highlight w:val="none"/>
          <w:lang w:eastAsia="pt-BR"/>
          <w14:ligatures w14:val="none"/>
        </w:rPr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</w:p>
    <w:p>
      <w:pPr>
        <w:pStyle w:val="30"/>
        <w:numPr>
          <w:ilvl w:val="1"/>
          <w:numId w:val="10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Endereço completo (da sede):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  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ind w:left="792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pStyle w:val="30"/>
        <w:numPr>
          <w:ilvl w:val="1"/>
          <w:numId w:val="10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Cidade:  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ind w:left="792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pStyle w:val="30"/>
        <w:numPr>
          <w:ilvl w:val="1"/>
          <w:numId w:val="10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Estado:  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ind w:left="792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  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pStyle w:val="30"/>
        <w:numPr>
          <w:ilvl w:val="1"/>
          <w:numId w:val="10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Anos de atuação na área cultural?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1_2863"/>
        <w:numPr>
          <w:ilvl w:val="0"/>
          <w:numId w:val="10"/>
        </w:numPr>
        <w:ind w:right="120"/>
        <w:jc w:val="both"/>
        <w:spacing w:after="0" w:line="360" w:lineRule="auto"/>
      </w:pPr>
      <w:r>
        <w:rPr>
          <w:rStyle w:val="1_2864"/>
          <w:rFonts w:ascii="Arial" w:hAnsi="Arial" w:cs="Arial" w:eastAsiaTheme="majorEastAsia"/>
          <w:b/>
          <w:bCs/>
          <w:color w:val="000000"/>
          <w:sz w:val="24"/>
          <w:szCs w:val="24"/>
        </w:rPr>
        <w:t xml:space="preserve">Acessou recursos públicos de fomento à cultura nos últimos 5 (cinco) anos? </w:t>
      </w:r>
      <w:r>
        <w:rPr>
          <w:rStyle w:val="1_2864"/>
          <w:rFonts w:ascii="Arial" w:hAnsi="Arial" w:cs="Arial"/>
          <w:b/>
          <w:bCs/>
          <w:color w:val="000000"/>
          <w:sz w:val="24"/>
          <w:szCs w:val="24"/>
        </w:rPr>
      </w:r>
      <w:r>
        <w:rPr>
          <w:rStyle w:val="1_2864"/>
        </w:rPr>
      </w:r>
    </w:p>
    <w:p>
      <w:pPr>
        <w:pStyle w:val="1_2863"/>
        <w:ind w:left="120" w:right="120"/>
        <w:jc w:val="both"/>
        <w:spacing w:before="0" w:beforeAutospacing="0" w:after="0" w:afterAutospacing="0" w:line="360" w:lineRule="auto"/>
      </w:pPr>
      <w:r>
        <w:rPr>
          <w:rStyle w:val="1_2864"/>
          <w:rFonts w:ascii="Arial" w:hAnsi="Arial" w:cs="Arial" w:eastAsiaTheme="majorEastAsia"/>
          <w:color w:val="000000"/>
          <w:sz w:val="24"/>
          <w:szCs w:val="24"/>
        </w:rPr>
        <w:t xml:space="preserve">(  ) Sim </w:t>
      </w:r>
      <w:r>
        <w:rPr>
          <w:rStyle w:val="1_2864"/>
          <w:rFonts w:ascii="Arial" w:hAnsi="Arial" w:cs="Arial"/>
          <w:color w:val="000000"/>
          <w:sz w:val="24"/>
          <w:szCs w:val="24"/>
        </w:rPr>
      </w:r>
      <w:r>
        <w:rPr>
          <w:rStyle w:val="1_2864"/>
        </w:rPr>
      </w:r>
    </w:p>
    <w:p>
      <w:pPr>
        <w:pStyle w:val="1_2863"/>
        <w:ind w:left="120" w:right="120"/>
        <w:jc w:val="both"/>
        <w:spacing w:before="0" w:beforeAutospacing="0" w:after="0" w:afterAutospacing="0" w:line="360" w:lineRule="auto"/>
      </w:pPr>
      <w:r>
        <w:rPr>
          <w:rStyle w:val="1_2864"/>
          <w:rFonts w:ascii="Arial" w:hAnsi="Arial" w:cs="Arial" w:eastAsiaTheme="majorEastAsia"/>
          <w:color w:val="000000"/>
          <w:sz w:val="24"/>
          <w:szCs w:val="24"/>
        </w:rPr>
        <w:t xml:space="preserve">(  ) Não </w:t>
      </w:r>
      <w:r>
        <w:rPr>
          <w:rStyle w:val="1_2864"/>
          <w:rFonts w:ascii="Arial" w:hAnsi="Arial" w:cs="Arial"/>
          <w:color w:val="000000"/>
          <w:sz w:val="24"/>
          <w:szCs w:val="24"/>
        </w:rPr>
      </w:r>
      <w:r>
        <w:rPr>
          <w:rStyle w:val="1_2864"/>
        </w:rPr>
      </w:r>
    </w:p>
    <w:p>
      <w:pPr>
        <w:pStyle w:val="1_2863"/>
        <w:ind w:left="120" w:right="120"/>
        <w:jc w:val="both"/>
        <w:spacing w:before="0" w:beforeAutospacing="0" w:after="0" w:afterAutospacing="0" w:line="360" w:lineRule="auto"/>
      </w:pPr>
      <w:r>
        <w:rPr>
          <w:rStyle w:val="1_2864"/>
          <w:rFonts w:ascii="Arial" w:hAnsi="Arial" w:cs="Arial" w:eastAsiaTheme="majorEastAsia"/>
          <w:color w:val="000000"/>
          <w:sz w:val="24"/>
          <w:szCs w:val="24"/>
        </w:rPr>
        <w:t xml:space="preserve">(  ) Não sei</w:t>
      </w:r>
      <w:r>
        <w:rPr>
          <w:rStyle w:val="1_2864"/>
          <w:rFonts w:ascii="Arial" w:hAnsi="Arial" w:cs="Arial"/>
          <w:color w:val="000000"/>
          <w:sz w:val="24"/>
          <w:szCs w:val="24"/>
        </w:rPr>
      </w:r>
      <w:r>
        <w:rPr>
          <w:rStyle w:val="1_2864"/>
        </w:rPr>
      </w:r>
    </w:p>
    <w:p>
      <w:pPr>
        <w:pStyle w:val="1_2863"/>
        <w:ind w:left="120" w:right="120"/>
        <w:jc w:val="both"/>
        <w:spacing w:before="0" w:beforeAutospacing="0" w:after="0" w:afterAutospacing="0" w:line="360" w:lineRule="auto"/>
      </w:pPr>
      <w:r>
        <w:rPr>
          <w:rFonts w:ascii="Arial" w:hAnsi="Arial" w:cs="Arial" w:eastAsiaTheme="majorEastAsia"/>
          <w:color w:val="000000"/>
          <w:sz w:val="24"/>
          <w:szCs w:val="24"/>
        </w:rPr>
      </w:r>
      <w:r>
        <w:rPr>
          <w:rStyle w:val="1_2864"/>
          <w:rFonts w:ascii="Arial" w:hAnsi="Arial" w:cs="Arial"/>
          <w:color w:val="000000"/>
          <w:sz w:val="24"/>
          <w:szCs w:val="24"/>
        </w:rPr>
      </w:r>
      <w:r>
        <w:rPr>
          <w:rStyle w:val="1_2864"/>
        </w:rPr>
      </w:r>
    </w:p>
    <w:p>
      <w:pPr>
        <w:pStyle w:val="1_2863"/>
        <w:ind w:left="120" w:right="120"/>
        <w:jc w:val="both"/>
        <w:spacing w:after="0" w:line="360" w:lineRule="auto"/>
      </w:pPr>
      <w:r>
        <w:rPr>
          <w:rStyle w:val="1_2864"/>
          <w:rFonts w:ascii="Arial" w:hAnsi="Arial" w:cs="Arial" w:eastAsiaTheme="majorEastAsia"/>
          <w:b/>
          <w:bCs/>
          <w:color w:val="000000" w:themeColor="text1"/>
          <w:sz w:val="24"/>
          <w:szCs w:val="24"/>
        </w:rPr>
        <w:t xml:space="preserve">III - COLETIVO SEM CONSTITUIÇÃO JURÍDICA</w:t>
      </w:r>
      <w:r>
        <w:rPr>
          <w:rStyle w:val="1_2864"/>
          <w:rFonts w:ascii="Arial" w:hAnsi="Arial" w:cs="Arial"/>
          <w:b/>
          <w:bCs/>
          <w:color w:val="000000" w:themeColor="text1"/>
          <w:sz w:val="24"/>
          <w:szCs w:val="24"/>
        </w:rPr>
      </w:r>
      <w:r>
        <w:rPr>
          <w:rStyle w:val="1_2864"/>
        </w:rPr>
      </w:r>
      <w:r>
        <w:rPr>
          <w:rStyle w:val="1_2864"/>
          <w:rFonts w:ascii="Arial" w:hAnsi="Arial" w:cs="Arial" w:eastAsiaTheme="majorEastAsia"/>
          <w:b/>
          <w:bCs/>
          <w:color w:val="000000" w:themeColor="text1"/>
          <w:sz w:val="24"/>
          <w:szCs w:val="24"/>
        </w:rPr>
        <w:t xml:space="preserve"> </w:t>
      </w:r>
      <w:r>
        <w:rPr>
          <w:rStyle w:val="1_2864"/>
          <w:rFonts w:ascii="Arial" w:hAnsi="Arial" w:cs="Arial"/>
          <w:b/>
          <w:bCs/>
          <w:color w:val="000000"/>
          <w:sz w:val="24"/>
          <w:szCs w:val="24"/>
        </w:rPr>
      </w:r>
      <w:r>
        <w:rPr>
          <w:rStyle w:val="1_2864"/>
        </w:rPr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</w:r>
    </w:p>
    <w:p>
      <w:pPr>
        <w:pStyle w:val="30"/>
        <w:numPr>
          <w:ilvl w:val="0"/>
          <w:numId w:val="11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Nome do grupo ou coletivo 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ind w:left="36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pStyle w:val="30"/>
        <w:numPr>
          <w:ilvl w:val="0"/>
          <w:numId w:val="11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Quantas pessoas fazem parte do coletivo 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ind w:left="36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pStyle w:val="30"/>
        <w:numPr>
          <w:ilvl w:val="0"/>
          <w:numId w:val="11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Nome do representante:  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ind w:left="36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pStyle w:val="30"/>
        <w:numPr>
          <w:ilvl w:val="0"/>
          <w:numId w:val="11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CPF do representante :  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ind w:left="36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pStyle w:val="30"/>
        <w:numPr>
          <w:ilvl w:val="0"/>
          <w:numId w:val="11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E-mail de contato:  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ind w:left="36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pStyle w:val="30"/>
        <w:numPr>
          <w:ilvl w:val="0"/>
          <w:numId w:val="11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Telefone de contato:  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ind w:left="36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pStyle w:val="30"/>
        <w:numPr>
          <w:ilvl w:val="0"/>
          <w:numId w:val="11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Endereço completo (da sede):  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ind w:left="36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pStyle w:val="30"/>
        <w:numPr>
          <w:ilvl w:val="0"/>
          <w:numId w:val="11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Cidade:  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ind w:left="36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pStyle w:val="30"/>
        <w:numPr>
          <w:ilvl w:val="0"/>
          <w:numId w:val="11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Estado:  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ind w:left="36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pStyle w:val="30"/>
        <w:numPr>
          <w:ilvl w:val="0"/>
          <w:numId w:val="11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CEP:    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ind w:left="36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pStyle w:val="30"/>
        <w:numPr>
          <w:ilvl w:val="0"/>
          <w:numId w:val="11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Anos de atuação na área cultural?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ind w:left="36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pStyle w:val="30"/>
        <w:numPr>
          <w:ilvl w:val="0"/>
          <w:numId w:val="11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Acessou recursos públicos de fomento à cultura nos últimos 5 (cinco) anos? 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1_2863"/>
        <w:ind w:right="120"/>
        <w:jc w:val="both"/>
        <w:spacing w:before="0" w:beforeAutospacing="0" w:after="0" w:afterAutospacing="0" w:line="360" w:lineRule="auto"/>
      </w:pPr>
      <w:r>
        <w:rPr>
          <w:rStyle w:val="1_2864"/>
          <w:rFonts w:ascii="Arial" w:hAnsi="Arial" w:cs="Arial" w:eastAsiaTheme="majorEastAsia"/>
          <w:color w:val="000000"/>
          <w:sz w:val="24"/>
          <w:szCs w:val="24"/>
        </w:rPr>
        <w:t xml:space="preserve">(  ) Sim </w:t>
      </w:r>
      <w:r>
        <w:rPr>
          <w:rStyle w:val="1_2864"/>
          <w:rFonts w:ascii="Arial" w:hAnsi="Arial" w:cs="Arial"/>
          <w:color w:val="000000"/>
          <w:sz w:val="24"/>
          <w:szCs w:val="24"/>
        </w:rPr>
      </w:r>
      <w:r>
        <w:rPr>
          <w:rStyle w:val="1_2864"/>
        </w:rPr>
      </w:r>
    </w:p>
    <w:p>
      <w:pPr>
        <w:pStyle w:val="1_2863"/>
        <w:ind w:right="120"/>
        <w:jc w:val="both"/>
        <w:spacing w:before="0" w:beforeAutospacing="0" w:after="0" w:afterAutospacing="0" w:line="360" w:lineRule="auto"/>
      </w:pPr>
      <w:r>
        <w:rPr>
          <w:rStyle w:val="1_2864"/>
          <w:rFonts w:ascii="Arial" w:hAnsi="Arial" w:cs="Arial" w:eastAsiaTheme="majorEastAsia"/>
          <w:color w:val="000000"/>
          <w:sz w:val="24"/>
          <w:szCs w:val="24"/>
        </w:rPr>
        <w:t xml:space="preserve">(  ) Não </w:t>
      </w:r>
      <w:r>
        <w:rPr>
          <w:rStyle w:val="1_2864"/>
          <w:rFonts w:ascii="Arial" w:hAnsi="Arial" w:cs="Arial"/>
          <w:color w:val="000000"/>
          <w:sz w:val="24"/>
          <w:szCs w:val="24"/>
        </w:rPr>
      </w:r>
      <w:r>
        <w:rPr>
          <w:rStyle w:val="1_2864"/>
        </w:rPr>
      </w:r>
    </w:p>
    <w:p>
      <w:pPr>
        <w:pStyle w:val="1_2863"/>
        <w:ind w:right="120"/>
        <w:jc w:val="both"/>
        <w:spacing w:before="0" w:beforeAutospacing="0" w:after="0" w:afterAutospacing="0" w:line="360" w:lineRule="auto"/>
      </w:pPr>
      <w:r>
        <w:rPr>
          <w:rStyle w:val="1_2864"/>
          <w:rFonts w:ascii="Arial" w:hAnsi="Arial" w:cs="Arial" w:eastAsiaTheme="majorEastAsia"/>
          <w:color w:val="000000"/>
          <w:sz w:val="24"/>
          <w:szCs w:val="24"/>
        </w:rPr>
        <w:t xml:space="preserve">(  ) Não sei</w:t>
      </w:r>
      <w:r>
        <w:rPr>
          <w:rFonts w:ascii="Arial" w:hAnsi="Arial" w:cs="Arial"/>
          <w:color w:val="000000"/>
          <w:sz w:val="24"/>
          <w:szCs w:val="24"/>
        </w:rPr>
        <w:t xml:space="preserve"> </w:t>
      </w:r>
      <w:r>
        <w:rPr>
          <w:rFonts w:ascii="Arial" w:hAnsi="Arial" w:cs="Arial"/>
          <w:color w:val="000000"/>
          <w:sz w:val="24"/>
          <w:szCs w:val="24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DADOS DO PROJETO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  <w:r>
        <w:rPr>
          <w:rFonts w:ascii="Arial" w:hAnsi="Arial" w:cs="Arial"/>
          <w:color w:val="000000"/>
          <w:sz w:val="24"/>
          <w:szCs w:val="24"/>
          <w14:ligatures w14:val="none"/>
        </w:rPr>
      </w:r>
    </w:p>
    <w:p>
      <w:pPr>
        <w:pStyle w:val="30"/>
        <w:numPr>
          <w:ilvl w:val="0"/>
          <w:numId w:val="12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Vai concorrer às cotas? 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1_2863"/>
        <w:ind w:right="120"/>
        <w:jc w:val="both"/>
        <w:spacing w:before="0" w:beforeAutospacing="0" w:after="0" w:afterAutospacing="0" w:line="360" w:lineRule="auto"/>
      </w:pPr>
      <w:r>
        <w:rPr>
          <w:rStyle w:val="1_2864"/>
          <w:rFonts w:ascii="Arial" w:hAnsi="Arial" w:cs="Arial" w:eastAsiaTheme="majorEastAsia"/>
          <w:sz w:val="24"/>
          <w:szCs w:val="24"/>
        </w:rPr>
        <w:t xml:space="preserve">(  ) Não </w:t>
      </w:r>
      <w:r>
        <w:rPr>
          <w:rStyle w:val="1_2864"/>
          <w:rFonts w:ascii="Arial" w:hAnsi="Arial" w:cs="Arial"/>
          <w:sz w:val="24"/>
          <w:szCs w:val="24"/>
        </w:rPr>
      </w:r>
      <w:r>
        <w:rPr>
          <w:rStyle w:val="1_2864"/>
        </w:rPr>
      </w:r>
    </w:p>
    <w:p>
      <w:pPr>
        <w:pStyle w:val="1_2863"/>
        <w:ind w:right="120"/>
        <w:jc w:val="both"/>
        <w:spacing w:before="0" w:beforeAutospacing="0" w:after="0" w:afterAutospacing="0" w:line="360" w:lineRule="auto"/>
      </w:pPr>
      <w:r>
        <w:rPr>
          <w:rStyle w:val="1_2864"/>
          <w:rFonts w:ascii="Arial" w:hAnsi="Arial" w:cs="Arial" w:eastAsiaTheme="majorEastAsia"/>
          <w:color w:val="000000"/>
          <w:sz w:val="24"/>
          <w:szCs w:val="24"/>
        </w:rPr>
        <w:t xml:space="preserve">(  ) </w:t>
      </w:r>
      <w:r>
        <w:rPr>
          <w:rStyle w:val="1_2864"/>
          <w:rFonts w:ascii="Arial" w:hAnsi="Arial" w:cs="Arial" w:eastAsiaTheme="majorEastAsia"/>
          <w:sz w:val="24"/>
          <w:szCs w:val="24"/>
        </w:rPr>
        <w:t xml:space="preserve">Sim, Pessoa negra </w:t>
      </w:r>
      <w:r>
        <w:rPr>
          <w:rStyle w:val="1_2864"/>
          <w:rFonts w:ascii="Arial" w:hAnsi="Arial" w:cs="Arial"/>
          <w:sz w:val="24"/>
          <w:szCs w:val="24"/>
        </w:rPr>
      </w:r>
      <w:r>
        <w:rPr>
          <w:rStyle w:val="1_2864"/>
        </w:rPr>
      </w:r>
    </w:p>
    <w:p>
      <w:pPr>
        <w:pStyle w:val="1_2863"/>
        <w:ind w:right="120"/>
        <w:jc w:val="both"/>
        <w:spacing w:before="0" w:beforeAutospacing="0" w:after="0" w:afterAutospacing="0" w:line="360" w:lineRule="auto"/>
      </w:pPr>
      <w:r>
        <w:rPr>
          <w:rStyle w:val="1_2864"/>
          <w:rFonts w:ascii="Arial" w:hAnsi="Arial" w:cs="Arial" w:eastAsiaTheme="majorEastAsia"/>
          <w:color w:val="000000"/>
          <w:sz w:val="24"/>
          <w:szCs w:val="24"/>
        </w:rPr>
        <w:t xml:space="preserve">(  ) </w:t>
      </w:r>
      <w:r>
        <w:rPr>
          <w:rStyle w:val="1_2864"/>
          <w:rFonts w:ascii="Arial" w:hAnsi="Arial" w:cs="Arial" w:eastAsiaTheme="majorEastAsia"/>
          <w:sz w:val="24"/>
          <w:szCs w:val="24"/>
        </w:rPr>
        <w:t xml:space="preserve">Sim, Pessoa indígena </w:t>
      </w:r>
      <w:r>
        <w:rPr>
          <w:rStyle w:val="1_2864"/>
          <w:rFonts w:ascii="Arial" w:hAnsi="Arial" w:cs="Arial"/>
          <w:sz w:val="24"/>
          <w:szCs w:val="24"/>
        </w:rPr>
      </w:r>
      <w:r>
        <w:rPr>
          <w:rStyle w:val="1_2864"/>
        </w:rPr>
      </w:r>
    </w:p>
    <w:p>
      <w:pPr>
        <w:pStyle w:val="1_2863"/>
        <w:ind w:right="120"/>
        <w:jc w:val="both"/>
        <w:spacing w:before="0" w:beforeAutospacing="0" w:after="0" w:afterAutospacing="0" w:line="360" w:lineRule="auto"/>
      </w:pPr>
      <w:r>
        <w:rPr>
          <w:rStyle w:val="1_2864"/>
          <w:rFonts w:ascii="Arial" w:hAnsi="Arial" w:cs="Arial" w:eastAsiaTheme="majorEastAsia"/>
          <w:color w:val="000000"/>
          <w:sz w:val="24"/>
          <w:szCs w:val="24"/>
        </w:rPr>
        <w:t xml:space="preserve">(  ) </w:t>
      </w:r>
      <w:r>
        <w:rPr>
          <w:rStyle w:val="1_2864"/>
          <w:rFonts w:ascii="Arial" w:hAnsi="Arial" w:cs="Arial" w:eastAsiaTheme="majorEastAsia"/>
          <w:sz w:val="24"/>
          <w:szCs w:val="24"/>
        </w:rPr>
        <w:t xml:space="preserve">Sim, Pessoa com deficiência</w:t>
      </w:r>
      <w:r>
        <w:rPr>
          <w:rStyle w:val="1_2864"/>
          <w:rFonts w:ascii="Arial" w:hAnsi="Arial" w:cs="Arial"/>
          <w:sz w:val="24"/>
          <w:szCs w:val="24"/>
          <w:highlight w:val="none"/>
        </w:rPr>
      </w:r>
      <w:r>
        <w:rPr>
          <w:rStyle w:val="1_2864"/>
        </w:rPr>
      </w:r>
    </w:p>
    <w:p>
      <w:pPr>
        <w:pStyle w:val="1_2863"/>
        <w:ind w:right="120"/>
        <w:jc w:val="both"/>
        <w:spacing w:before="0" w:beforeAutospacing="0" w:after="0" w:afterAutospacing="0" w:line="360" w:lineRule="auto"/>
      </w:pPr>
      <w:r>
        <w:rPr>
          <w:rStyle w:val="1_2864"/>
          <w:rFonts w:ascii="Arial" w:hAnsi="Arial" w:cs="Arial" w:eastAsiaTheme="majorEastAsia"/>
          <w:sz w:val="24"/>
          <w:szCs w:val="24"/>
          <w:highlight w:val="none"/>
        </w:rPr>
        <w:t xml:space="preserve">(  ) Sim, 60+</w:t>
      </w:r>
      <w:r>
        <w:rPr>
          <w:rStyle w:val="1_2864"/>
          <w:rFonts w:ascii="Arial" w:hAnsi="Arial" w:cs="Arial"/>
          <w:sz w:val="24"/>
          <w:szCs w:val="24"/>
        </w:rPr>
      </w:r>
      <w:r>
        <w:rPr>
          <w:rStyle w:val="1_2864"/>
        </w:rPr>
      </w:r>
    </w:p>
    <w:p>
      <w:pPr>
        <w:pStyle w:val="1_2863"/>
        <w:ind w:right="120"/>
        <w:jc w:val="both"/>
        <w:spacing w:before="0" w:beforeAutospacing="0" w:after="0" w:afterAutospacing="0" w:line="360" w:lineRule="auto"/>
      </w:pPr>
      <w:r>
        <w:rPr>
          <w:rStyle w:val="1_2864"/>
          <w:rFonts w:ascii="Arial" w:hAnsi="Arial" w:cs="Arial" w:eastAsiaTheme="majorEastAsia"/>
          <w:color w:val="000000" w:themeColor="text1"/>
          <w:sz w:val="24"/>
          <w:szCs w:val="24"/>
          <w:highlight w:val="none"/>
        </w:rPr>
        <w:t xml:space="preserve">(  ) </w:t>
      </w:r>
      <w:r>
        <w:rPr>
          <w:rStyle w:val="1_2864"/>
          <w:rFonts w:ascii="Arial" w:hAnsi="Arial" w:cs="Arial" w:eastAsiaTheme="majorEastAsia"/>
          <w:sz w:val="24"/>
          <w:szCs w:val="24"/>
          <w:highlight w:val="none"/>
        </w:rPr>
        <w:t xml:space="preserve">Sim, </w:t>
      </w:r>
      <w:r>
        <w:rPr>
          <w:rStyle w:val="1_2864"/>
          <w:rFonts w:ascii="Arial" w:hAnsi="Arial" w:cs="Arial" w:eastAsiaTheme="majorEastAsia"/>
          <w:sz w:val="24"/>
          <w:szCs w:val="24"/>
          <w:highlight w:val="none"/>
        </w:rPr>
        <w:t xml:space="preserve">LGBTQIAPN</w:t>
      </w:r>
      <w:r>
        <w:rPr>
          <w:rStyle w:val="1_2864"/>
          <w:rFonts w:ascii="Arial" w:hAnsi="Arial" w:cs="Arial" w:eastAsiaTheme="majorEastAsia"/>
          <w:sz w:val="24"/>
          <w:szCs w:val="24"/>
          <w:highlight w:val="none"/>
        </w:rPr>
        <w:t xml:space="preserve">+</w:t>
      </w:r>
      <w:r>
        <w:rPr>
          <w:rFonts w:ascii="Arial" w:hAnsi="Arial" w:cs="Arial"/>
          <w:color w:val="000000"/>
          <w:sz w:val="24"/>
          <w:szCs w:val="24"/>
          <w:highlight w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numPr>
          <w:ilvl w:val="0"/>
          <w:numId w:val="12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Nome do Projeto: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pStyle w:val="30"/>
        <w:numPr>
          <w:ilvl w:val="0"/>
          <w:numId w:val="12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Valor da proposta: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highlight w:val="none"/>
          <w:lang w:eastAsia="pt-BR"/>
          <w14:ligatures w14:val="none"/>
        </w:rPr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numPr>
          <w:ilvl w:val="0"/>
          <w:numId w:val="12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A ação cultural proposta será realizada em qual formato? 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  ) Presencialmente em local fixo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  ) Presencialmente itinerante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  ) Remotamente/Online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  ) Em formato híbrido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  ) Outros 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  ) Não aplicável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ind w:left="120"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numPr>
          <w:ilvl w:val="0"/>
          <w:numId w:val="12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Qual o CEP do local de realização? (se aplicável)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numPr>
          <w:ilvl w:val="0"/>
          <w:numId w:val="12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Quantas pessoas serão remuneradas com o recurso do edital? 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numPr>
          <w:ilvl w:val="0"/>
          <w:numId w:val="12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Qual o principal segmento contemplado pela proposta? 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Acervos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Arquivos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Artes Visuais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Artesanato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Audiovisual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Capoeira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Circo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Cultura de Matriz Africana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Cultura dos Povos Originários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</w:t>
      </w: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Culturas Tradicionais e Populares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Dança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Design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Edição e produção editorial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Festas e Celebrações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Hip Hop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Jogos eletrônicos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Literatura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Mediação e formação de leitores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Moda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Museu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Música 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Patrimônio Arqueológico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Patrimônio Cultural Material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Patrimônio Cultural Imaterial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Patrimônio Natural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Performance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Teatro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Outros 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pStyle w:val="30"/>
        <w:numPr>
          <w:ilvl w:val="0"/>
          <w:numId w:val="12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Qual a principal </w:t>
      </w:r>
      <w:r>
        <w:rPr>
          <w:rFonts w:ascii="Arial" w:hAnsi="Arial" w:eastAsia="Times New Roman" w:cs="Arial"/>
          <w:b/>
          <w:bCs/>
          <w:color w:val="000000"/>
          <w:sz w:val="24"/>
          <w:szCs w:val="24"/>
          <w:highlight w:val="none"/>
          <w:lang w:eastAsia="pt-BR"/>
          <w14:ligatures w14:val="none"/>
        </w:rPr>
        <w:t xml:space="preserve">etapa </w:t>
      </w: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do ciclo cultural contemplada pela proposta? 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Criação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Produção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Comercialização e Distribuição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Difusão e Circulação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Acesso, mediação e fruição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Formação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Pesquisa e reflexão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</w:t>
      </w: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Memória e preservação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Organização e gestão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Monitoramento e avaliação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Outra (especificar)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30"/>
        <w:numPr>
          <w:ilvl w:val="0"/>
          <w:numId w:val="12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Qual a principal pauta temática contemplada pela proposta? 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Cultura Alimentar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Cultura DEF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Cultura Digital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Culturas Imigrantes e Refugiadas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Cultura LGBTQIAPN+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Cultura, Memória e Direitos Humanos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Cultura Nerd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Culturas Periféricas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Cultura Quilombola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Culturas Rurais e Agroecológicas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Culturas Urbanas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Cultura do Sertão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Cultura e Acessibilidade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Cultura e Economia Criativa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Cultura e Educação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Cultura e Gênero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Cultura e Idosos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Cultura e Infância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Cultura e Juventude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Cultura e Meio ambiente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Cultura e Negritude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Cultura e Pessoas em Situação de Privação de Liberdade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Cultura e População de Rua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Cultura e Povos Ciganos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Cultura e Saúde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Cultura e Turismo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Culturas Indígenas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Culturas Tradicionais de Matriz Africana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Outra (especificar)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pStyle w:val="30"/>
        <w:numPr>
          <w:ilvl w:val="0"/>
          <w:numId w:val="12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A proposta prevê ações em algum território prioritário? 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Não se aplica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Área atingida por desastre natural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Assentamento ou acampamento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Conjunto ou empreendimento habitacional de interesse social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Favelas e comunidades urbanas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Periferia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Regiões com menor histórico de acesso aos recursos da política pública de cultura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Regiões com menor índice de Desenvolvimento Humano - IDH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Sítios de arqueológicos e de patrimônio cultural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Território de fronteira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Território de povos e comunidades tradicionais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Território indígena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Território rural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Zona especial de interesse social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pStyle w:val="30"/>
        <w:numPr>
          <w:ilvl w:val="0"/>
          <w:numId w:val="12"/>
        </w:num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Quais as principais entregas previstas pela proposta?  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 Álbum musical 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 Aplicativo / Software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 Apresentação ao vivo / Show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 Aquisição de acervos e bens culturais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 Arte gráfica / Desenho / Gravura / Ilustração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 Artesanato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 Artigo / Ensaio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 Audiolivro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 Aula / Palestra / Conferência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 Blog / Site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 Caderno / Cartilha / Apostila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 Circulação / Turnê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 Coleção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Congresso / Encontro / Seminário / Simpósio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Curso / Oficina / Workshop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 Desfile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 Digitalização de acervos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Livro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Livro eletrônico (e-Book)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Ensaio fotográfico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Escultura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Espetáculo cênico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Feira 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Exibição / Exposição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 Festa Popular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Festival / Mostra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Filme de curta-metragem 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Filme de longa-metragem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Filme de média-metragem ou telefilme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Grafitti / Mural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Intercâmbio 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Instalação artística / videoarte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Jogo eletrônico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Licenciamento 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Manutenção de grupos / iniciativas / espaços culturais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 Melhoria em espaço cultural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Pesquisa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Plataforma digital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Podcast / Programa de TV ou Rádio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Residência Artística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 Revista / Jornal / Periódico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Roteiro de filme ou episódio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Sarau / Slam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Série / websérie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 Videoclipe / Álbum visual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(  )   Outros (especificar)</w:t>
      </w:r>
      <w:r>
        <w:rPr>
          <w:rFonts w:ascii="Arial" w:hAnsi="Arial" w:cs="Arial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right="120"/>
        <w:jc w:val="both"/>
        <w:spacing w:before="120" w:after="120" w:line="360" w:lineRule="auto"/>
        <w:rPr>
          <w:rFonts w:ascii="Arial" w:hAnsi="Arial" w:cs="Arial"/>
          <w:b/>
          <w:bCs/>
          <w:caps/>
          <w:color w:val="000000" w:themeColor="text1"/>
          <w:highlight w:val="none"/>
          <w14:ligatures w14:val="none"/>
        </w:rPr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Por meio do preenchimento e envio deste documento, autorizo o uso das minhas informações pe</w:t>
      </w: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lo ente federativo responsável pelo edital e pelo Ministério da Cultura para fins de avaliação da execução da Política Nacional Aldir Blanc de Fomento à Cultura, nos termos da Lei Geral de Proteção de Dados Pessoais (LEI Nº 13.709, DE 14 DE AGOSTO DE 2018)</w:t>
      </w:r>
      <w:r>
        <w:rPr>
          <w:rStyle w:val="1_2865"/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.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r/>
      <w:r/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w="11906" w:h="16838" w:orient="portrait"/>
      <w:pgMar w:top="1768" w:right="1701" w:bottom="1417" w:left="1701" w:header="283" w:footer="344" w:gutter="0"/>
      <w:pgNumType w:start="1"/>
      <w:cols w:num="1" w:sep="0" w:space="1701" w:equalWidth="1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" w:author="Hendye Gracielle Dias Borem" w:date="2025-12-03T19:28:00Z" w:initials="HB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Por favor, mudar as opções de resposta também nos outros modelos. </w:t>
      </w:r>
    </w:p>
  </w:comment>
  <w:comment w:id="3" w:author="Gabriel Henrique Vieira Meireles" w:date="2025-10-24T14:48:00Z" w:initials="GM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verificar a permanência</w:t>
      </w:r>
    </w:p>
  </w:comment>
  <w:comment w:id="2" w:author="Hendye Gracielle Dias Borem" w:date="2025-12-03T19:28:00Z" w:initials="HB"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Por favor, ajustar as opções de respostas também nos outros modelos. </w:t>
      </w:r>
    </w:p>
  </w:comment>
  <w:comment w:id="1" w:author="Gabriel Henrique Vieira Meireles" w:date="2025-10-24T14:48:00Z" w:initials="GM">
    <w:p w14:paraId="00000004" w14:textId="0000000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item adicionado, verificar a permanência</w:t>
      </w:r>
    </w:p>
  </w:comment>
  <w:comment w:id="0" w:author="Hendye Gracielle Dias Borem" w:date="2025-12-04T14:23:00Z" w:initials="HB">
    <w:p w14:paraId="00000005" w14:textId="0000000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Essa numeração pode ser sequencial, sem ser "subseção". Acho que simplifica para o entendimento do gestor e criação do formulário.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1"/>
  <w15:commentEx w15:paraId="00000002" w15:done="1"/>
  <w15:commentEx w15:paraId="00000003" w15:done="1"/>
  <w15:commentEx w15:paraId="00000004" w15:done="1"/>
  <w15:commentEx w15:paraId="00000005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065511BC" w16cex:dateUtc="2025-12-03T22:28:00Z"/>
  <w16cex:commentExtensible w16cex:durableId="4CD1C040" w16cex:dateUtc="2025-10-24T17:48:00Z"/>
  <w16cex:commentExtensible w16cex:durableId="0E8ED27D" w16cex:dateUtc="2025-12-03T22:28:00Z"/>
  <w16cex:commentExtensible w16cex:durableId="1006FBFB" w16cex:dateUtc="2025-10-24T17:48:00Z"/>
  <w16cex:commentExtensible w16cex:durableId="2E6DC57F" w16cex:dateUtc="2025-12-04T17:23:00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065511BC"/>
  <w16cid:commentId w16cid:paraId="00000002" w16cid:durableId="4CD1C040"/>
  <w16cid:commentId w16cid:paraId="00000003" w16cid:durableId="0E8ED27D"/>
  <w16cid:commentId w16cid:paraId="00000004" w16cid:durableId="1006FBFB"/>
  <w16cid:commentId w16cid:paraId="00000005" w16cid:durableId="2E6DC57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panose1 w:val="02000603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Play">
    <w:panose1 w:val="040506030A0602020202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0" w:firstLine="0"/>
      <w:jc w:val="center"/>
      <w:keepLines w:val="0"/>
      <w:keepNext w:val="0"/>
      <w:pageBreakBefore w:val="0"/>
      <w:spacing w:before="0" w:after="0" w:line="240" w:lineRule="auto"/>
      <w:shd w:val="clear" w:color="auto" w:fill="auto"/>
      <w:widowControl/>
      <w:tabs>
        <w:tab w:val="center" w:pos="4252" w:leader="none"/>
        <w:tab w:val="right" w:pos="8504" w:leader="none"/>
      </w:tabs>
      <w:rPr>
        <w:rFonts w:ascii="Calibri" w:hAnsi="Calibri" w:eastAsia="Calibri" w:cs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tl w:val="0"/>
      </w:rPr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0" behindDoc="0" locked="0" layoutInCell="1" allowOverlap="1">
              <wp:simplePos x="0" y="0"/>
              <wp:positionH relativeFrom="column">
                <wp:posOffset>3177540</wp:posOffset>
              </wp:positionH>
              <wp:positionV relativeFrom="paragraph">
                <wp:posOffset>-485775</wp:posOffset>
              </wp:positionV>
              <wp:extent cx="2962275" cy="612140"/>
              <wp:effectExtent l="0" t="0" r="0" b="0"/>
              <wp:wrapNone/>
              <wp:docPr id="5" name="image1.png" descr="Uma imagem contendo Interface gráfica do usuário&#10;&#10;O conteúdo gerado por IA pode estar incorreto.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1.png" descr="Uma imagem contendo Interface gráfica do usuário&#10;&#10;O conteúdo gerado por IA pode estar incorreto."/>
                      <pic:cNvPicPr/>
                      <pic:nvPr/>
                    </pic:nvPicPr>
                    <pic:blipFill>
                      <a:blip r:embed="rId1"/>
                      <a:srcRect l="0" t="0" r="0" b="0"/>
                      <a:stretch/>
                    </pic:blipFill>
                    <pic:spPr bwMode="auto">
                      <a:xfrm>
                        <a:off x="0" y="0"/>
                        <a:ext cx="2962275" cy="612140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4" o:spid="_x0000_s4" type="#_x0000_t75" style="position:absolute;z-index:0;o:allowoverlap:true;o:allowincell:true;mso-position-horizontal-relative:text;margin-left:250.2pt;mso-position-horizontal:absolute;mso-position-vertical-relative:text;margin-top:-38.2pt;mso-position-vertical:absolute;width:233.2pt;height:48.2pt;mso-wrap-distance-left:9.0pt;mso-wrap-distance-top:0.0pt;mso-wrap-distance-right:9.0pt;mso-wrap-distance-bottom:0.0pt;">
              <v:path textboxrect="0,0,0,0"/>
              <v:imagedata r:id="rId1" o:title=""/>
            </v:shape>
          </w:pict>
        </mc:Fallback>
      </mc:AlternateContent>
    </w:r>
    <w:fldSimple w:instr="PAGE \* MERGEFORMAT">
      <w:r>
        <w:t xml:space="preserve">1</w:t>
      </w:r>
    </w:fldSimple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0" w:firstLine="0"/>
      <w:jc w:val="left"/>
      <w:keepLines w:val="0"/>
      <w:keepNext w:val="0"/>
      <w:pageBreakBefore w:val="0"/>
      <w:spacing w:before="0" w:after="0" w:line="240" w:lineRule="auto"/>
      <w:shd w:val="clear" w:color="auto" w:fill="auto"/>
      <w:widowControl/>
      <w:tabs>
        <w:tab w:val="center" w:pos="4252" w:leader="none"/>
        <w:tab w:val="right" w:pos="8504" w:leader="none"/>
      </w:tabs>
      <w:rPr>
        <w:rFonts w:ascii="Calibri" w:hAnsi="Calibri" w:eastAsia="Calibri" w:cs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tl w:val="0"/>
      </w:rPr>
    </w:r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0" w:firstLine="0"/>
      <w:jc w:val="left"/>
      <w:keepLines w:val="0"/>
      <w:keepNext w:val="0"/>
      <w:pageBreakBefore w:val="0"/>
      <w:spacing w:before="0" w:after="0" w:line="240" w:lineRule="auto"/>
      <w:shd w:val="clear" w:color="auto" w:fill="auto"/>
      <w:widowControl/>
      <w:tabs>
        <w:tab w:val="center" w:pos="4252" w:leader="none"/>
        <w:tab w:val="right" w:pos="8504" w:leader="none"/>
      </w:tabs>
      <w:rPr>
        <w:rFonts w:ascii="Calibri" w:hAnsi="Calibri" w:eastAsia="Calibri" w:cs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tl w:val="0"/>
      </w:rPr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41"/>
      <w:spacing w:before="100" w:beforeAutospacing="1" w:after="120"/>
      <w:tabs>
        <w:tab w:val="center" w:pos="4749" w:leader="none"/>
        <w:tab w:val="right" w:pos="9498" w:leader="none"/>
      </w:tabs>
      <w:rPr>
        <w:lang w:eastAsia="pt-BR"/>
      </w:rPr>
    </w:pPr>
    <w:r>
      <w:rPr>
        <w:lang w:eastAsia="pt-BR"/>
      </w:rPr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0" behindDoc="1" locked="0" layoutInCell="1" allowOverlap="1">
              <wp:simplePos x="0" y="0"/>
              <wp:positionH relativeFrom="column">
                <wp:posOffset>-784859</wp:posOffset>
              </wp:positionH>
              <wp:positionV relativeFrom="paragraph">
                <wp:posOffset>141623</wp:posOffset>
              </wp:positionV>
              <wp:extent cx="2895600" cy="598597"/>
              <wp:effectExtent l="0" t="0" r="0" b="0"/>
              <wp:wrapNone/>
              <wp:docPr id="1" name="image2.png" descr="Logotipo&#10;&#10;O conteúdo gerado por IA pode estar incorreto.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2481505" name="image2.png" descr="Logotipo&#10;&#10;O conteúdo gerado por IA pode estar incorreto."/>
                      <pic:cNvPicPr/>
                      <pic:nvPr/>
                    </pic:nvPicPr>
                    <pic:blipFill>
                      <a:blip r:embed="rId1"/>
                      <a:srcRect l="0" t="0" r="0" b="0"/>
                      <a:stretch/>
                    </pic:blipFill>
                    <pic:spPr bwMode="auto">
                      <a:xfrm>
                        <a:off x="0" y="0"/>
                        <a:ext cx="2895599" cy="598596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z-index:0;o:allowoverlap:true;o:allowincell:true;mso-position-horizontal-relative:text;margin-left:-61.8pt;mso-position-horizontal:absolute;mso-position-vertical-relative:text;margin-top:11.2pt;mso-position-vertical:absolute;width:228.0pt;height:47.1pt;mso-wrap-distance-left:9.0pt;mso-wrap-distance-top:0.0pt;mso-wrap-distance-right:9.0pt;mso-wrap-distance-bottom:0.0pt;">
              <v:path textboxrect="0,0,0,0"/>
              <v:imagedata r:id="rId1" o:title=""/>
            </v:shape>
          </w:pict>
        </mc:Fallback>
      </mc:AlternateContent>
    </w:r>
    <w:r>
      <w:rPr>
        <w:lang w:eastAsia="pt-BR"/>
      </w:rPr>
    </w:r>
    <w:r>
      <w:rPr>
        <w:lang w:eastAsia="pt-BR"/>
      </w:rPr>
      <w:t xml:space="preserve">      </w:t>
    </w:r>
    <w:r>
      <w:rPr>
        <w:lang w:eastAsia="pt-BR"/>
      </w:rPr>
      <w:t xml:space="preserve"> </w:t>
    </w:r>
    <w:r>
      <w:rPr>
        <w:lang w:eastAsia="pt-BR"/>
      </w:rPr>
      <w:t xml:space="preserve">           </w:t>
    </w:r>
    <w:r>
      <w:rPr>
        <w:lang w:eastAsia="pt-BR"/>
      </w:rPr>
      <w:t xml:space="preserve">      </w:t>
    </w:r>
    <w:r>
      <w:rPr>
        <w:lang w:eastAsia="pt-BR"/>
      </w:rPr>
      <w:t xml:space="preserve">          </w:t>
    </w:r>
    <w:r>
      <w:rPr>
        <w:lang w:eastAsia="pt-BR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5120" behindDoc="1" locked="0" layoutInCell="1" allowOverlap="1">
              <wp:simplePos x="0" y="0"/>
              <wp:positionH relativeFrom="column">
                <wp:posOffset>3778864</wp:posOffset>
              </wp:positionH>
              <wp:positionV relativeFrom="paragraph">
                <wp:posOffset>88265</wp:posOffset>
              </wp:positionV>
              <wp:extent cx="1952625" cy="609600"/>
              <wp:effectExtent l="0" t="0" r="0" b="0"/>
              <wp:wrapNone/>
              <wp:docPr id="2" name="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5145513" name=""/>
                      <pic:cNvPicPr/>
                      <pic:nvPr/>
                    </pic:nvPicPr>
                    <pic:blipFill>
                      <a:blip r:embed="rId2"/>
                      <a:stretch/>
                    </pic:blipFill>
                    <pic:spPr bwMode="auto">
                      <a:xfrm>
                        <a:off x="0" y="0"/>
                        <a:ext cx="1952624" cy="60959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1" o:spid="_x0000_s1" type="#_x0000_t75" style="position:absolute;z-index:-5120;o:allowoverlap:true;o:allowincell:true;mso-position-horizontal-relative:text;margin-left:297.5pt;mso-position-horizontal:absolute;mso-position-vertical-relative:text;margin-top:6.9pt;mso-position-vertical:absolute;width:153.8pt;height:48.0pt;mso-wrap-distance-left:9.1pt;mso-wrap-distance-top:0.0pt;mso-wrap-distance-right:9.1pt;mso-wrap-distance-bottom:0.0pt;" stroked="f">
              <v:path textboxrect="0,0,0,0"/>
              <v:imagedata r:id="rId2" o:title=""/>
            </v:shape>
          </w:pict>
        </mc:Fallback>
      </mc:AlternateContent>
    </w:r>
    <w:r>
      <w:rPr>
        <w:lang w:eastAsia="pt-BR"/>
      </w:rPr>
    </w:r>
    <w:r>
      <w:rPr>
        <w:lang w:eastAsia="pt-BR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4096" behindDoc="1" locked="0" layoutInCell="1" allowOverlap="1">
              <wp:simplePos x="0" y="0"/>
              <wp:positionH relativeFrom="column">
                <wp:posOffset>2323782</wp:posOffset>
              </wp:positionH>
              <wp:positionV relativeFrom="paragraph">
                <wp:posOffset>-66675</wp:posOffset>
              </wp:positionV>
              <wp:extent cx="752475" cy="714375"/>
              <wp:effectExtent l="0" t="0" r="0" b="0"/>
              <wp:wrapNone/>
              <wp:docPr id="3" name="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04242491" name=""/>
                      <pic:cNvPicPr/>
                      <pic:nvPr/>
                    </pic:nvPicPr>
                    <pic:blipFill>
                      <a:blip r:embed="rId3"/>
                      <a:stretch/>
                    </pic:blipFill>
                    <pic:spPr bwMode="auto">
                      <a:xfrm>
                        <a:off x="0" y="0"/>
                        <a:ext cx="752474" cy="714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2" o:spid="_x0000_s2" type="#_x0000_t75" style="position:absolute;z-index:-4096;o:allowoverlap:true;o:allowincell:true;mso-position-horizontal-relative:text;margin-left:183.0pt;mso-position-horizontal:absolute;mso-position-vertical-relative:text;margin-top:-5.2pt;mso-position-vertical:absolute;width:59.2pt;height:56.2pt;mso-wrap-distance-left:9.1pt;mso-wrap-distance-top:0.0pt;mso-wrap-distance-right:9.1pt;mso-wrap-distance-bottom:0.0pt;" stroked="f">
              <v:path textboxrect="0,0,0,0"/>
              <v:imagedata r:id="rId3" o:title=""/>
            </v:shape>
          </w:pict>
        </mc:Fallback>
      </mc:AlternateContent>
    </w:r>
    <w:r>
      <w:rPr>
        <w:lang w:eastAsia="pt-BR"/>
      </w:rPr>
    </w:r>
    <w:r>
      <w:rPr>
        <w:lang w:eastAsia="pt-BR"/>
      </w:rPr>
    </w:r>
  </w:p>
  <w:p>
    <w:pPr>
      <w:pStyle w:val="41"/>
      <w:spacing w:before="100" w:beforeAutospacing="1" w:after="120"/>
      <w:tabs>
        <w:tab w:val="center" w:pos="4749" w:leader="none"/>
        <w:tab w:val="right" w:pos="9498" w:leader="none"/>
      </w:tabs>
      <w:rPr>
        <w:lang w:eastAsia="pt-BR"/>
      </w:rPr>
    </w:pPr>
    <w:r>
      <w:rPr>
        <w:highlight w:val="none"/>
        <w:lang w:eastAsia="pt-BR"/>
      </w:rPr>
    </w:r>
    <w:r>
      <w:rPr>
        <w:highlight w:val="none"/>
        <w:lang w:eastAsia="pt-BR"/>
      </w:rPr>
    </w:r>
  </w:p>
  <w:p>
    <w:pPr>
      <w:pStyle w:val="41"/>
      <w:spacing w:before="100" w:beforeAutospacing="1" w:after="120"/>
      <w:tabs>
        <w:tab w:val="center" w:pos="4749" w:leader="none"/>
        <w:tab w:val="right" w:pos="9498" w:leader="none"/>
      </w:tabs>
      <w:rPr>
        <w:highlight w:val="none"/>
        <w:lang w:eastAsia="pt-BR"/>
      </w:rPr>
    </w:pPr>
    <w:r>
      <w:rPr>
        <w:lang w:eastAsia="pt-BR"/>
      </w:rPr>
    </w:r>
    <w:r>
      <w:rPr>
        <w:lang w:eastAsia="pt-BR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6144" behindDoc="0" locked="0" layoutInCell="1" allowOverlap="1">
              <wp:simplePos x="0" y="0"/>
              <wp:positionH relativeFrom="column">
                <wp:posOffset>-333375</wp:posOffset>
              </wp:positionH>
              <wp:positionV relativeFrom="paragraph">
                <wp:posOffset>177465</wp:posOffset>
              </wp:positionV>
              <wp:extent cx="6038850" cy="47625"/>
              <wp:effectExtent l="0" t="0" r="0" b="9525"/>
              <wp:wrapNone/>
              <wp:docPr id="4" name="Imagem 16" descr="C:\Users\User\AppData\Local\Microsoft\Windows\INetCache\Content.Word\Papel timbrado2b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46391016" name="Picture 16" descr="C:\Users\User\AppData\Local\Microsoft\Windows\INetCache\Content.Word\Papel timbrado2b.png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4"/>
                      <a:stretch/>
                    </pic:blipFill>
                    <pic:spPr bwMode="auto">
                      <a:xfrm flipV="1">
                        <a:off x="0" y="0"/>
                        <a:ext cx="6038849" cy="4762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3" o:spid="_x0000_s3" type="#_x0000_t75" style="position:absolute;z-index:6144;o:allowoverlap:true;o:allowincell:true;mso-position-horizontal-relative:text;margin-left:-26.2pt;mso-position-horizontal:absolute;mso-position-vertical-relative:text;margin-top:14.0pt;mso-position-vertical:absolute;width:475.5pt;height:3.8pt;mso-wrap-distance-left:9.1pt;mso-wrap-distance-top:0.0pt;mso-wrap-distance-right:9.1pt;mso-wrap-distance-bottom:0.0pt;flip:y;" stroked="f">
              <v:path textboxrect="0,0,0,0"/>
              <v:imagedata r:id="rId4" o:title=""/>
            </v:shape>
          </w:pict>
        </mc:Fallback>
      </mc:AlternateContent>
    </w:r>
    <w:r>
      <w:rPr>
        <w:lang w:eastAsia="pt-BR"/>
      </w:rPr>
    </w: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0" w:firstLine="0"/>
      <w:jc w:val="left"/>
      <w:keepLines w:val="0"/>
      <w:keepNext w:val="0"/>
      <w:pageBreakBefore w:val="0"/>
      <w:spacing w:before="0" w:after="0" w:line="240" w:lineRule="auto"/>
      <w:shd w:val="clear" w:color="auto" w:fill="auto"/>
      <w:widowControl/>
      <w:tabs>
        <w:tab w:val="center" w:pos="4252" w:leader="none"/>
        <w:tab w:val="right" w:pos="8504" w:leader="none"/>
      </w:tabs>
      <w:rPr>
        <w:rFonts w:ascii="Calibri" w:hAnsi="Calibri" w:eastAsia="Calibri" w:cs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tl w:val="0"/>
      </w:rPr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0" w:firstLine="0"/>
      <w:jc w:val="left"/>
      <w:keepLines w:val="0"/>
      <w:keepNext w:val="0"/>
      <w:pageBreakBefore w:val="0"/>
      <w:spacing w:before="0" w:after="0" w:line="240" w:lineRule="auto"/>
      <w:shd w:val="clear" w:color="auto" w:fill="auto"/>
      <w:widowControl/>
      <w:tabs>
        <w:tab w:val="center" w:pos="4252" w:leader="none"/>
        <w:tab w:val="right" w:pos="8504" w:leader="none"/>
      </w:tabs>
      <w:rPr>
        <w:rFonts w:ascii="Calibri" w:hAnsi="Calibri" w:eastAsia="Calibri" w:cs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tl w:val="0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 w:val="false"/>
      <w:suff w:val="tab"/>
      <w:lvlText w:val="%1.%2"/>
      <w:lvlJc w:val="left"/>
      <w:pPr>
        <w:ind w:left="765" w:hanging="405"/>
      </w:pPr>
      <w:rPr>
        <w:b/>
        <w:bCs/>
        <w:color w:val="00000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080" w:hanging="720"/>
      </w:pPr>
      <w:rPr>
        <w:b/>
        <w:bCs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440" w:hanging="1080"/>
      </w:pPr>
      <w:rPr>
        <w:b/>
        <w:bCs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080"/>
      </w:pPr>
      <w:rPr>
        <w:b/>
        <w:bCs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440"/>
      </w:pPr>
      <w:rPr>
        <w:b/>
        <w:bCs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440"/>
      </w:pPr>
      <w:rPr>
        <w:b/>
        <w:bCs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1800"/>
      </w:pPr>
      <w:rPr>
        <w:b/>
        <w:bCs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1800"/>
      </w:pPr>
      <w:rPr>
        <w:b/>
        <w:bCs/>
      </w:rPr>
    </w:lvl>
  </w:abstractNum>
  <w:abstractNum w:abstractNumId="1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125" w:hanging="360"/>
      </w:pPr>
      <w:rPr>
        <w:rFonts w:ascii="Calibri" w:hAnsi="Calibri" w:eastAsia="Calibri" w:cs="Calibri"/>
        <w:b w:val="0"/>
        <w:bCs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84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6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8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0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2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4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6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85" w:hanging="180"/>
      </w:pPr>
    </w:lvl>
  </w:abstractNum>
  <w:abstractNum w:abstractNumId="2">
    <w:multiLevelType w:val="hybridMultilevel"/>
    <w:lvl w:ilvl="0">
      <w:start w:val="8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isLgl w:val="false"/>
      <w:suff w:val="tab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isLgl w:val="false"/>
      <w:suff w:val="tab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abriel Henrique Vieira Meireles">
    <w15:presenceInfo w15:providerId="AD" w15:userId="S::gabriel.meireles@cultura.gov.br::7bb99639-1e61-4b79-81f0-00991e518c55"/>
  </w15:person>
  <w15:person w15:author="Hendye Gracielle Dias Borem">
    <w15:presenceInfo w15:providerId="AD" w15:userId="S::hendye.borem@cultura.gov.br::3a8576d9-3dfb-47f3-82cf-0b587c8689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2"/>
        <w:szCs w:val="22"/>
        <w:lang w:val="pt-BR" w:eastAsia="zh-CN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3">
    <w:name w:val="Heading 1 Char"/>
    <w:basedOn w:val="10"/>
    <w:link w:val="695"/>
    <w:uiPriority w:val="9"/>
    <w:rPr>
      <w:rFonts w:ascii="Arial" w:hAnsi="Arial" w:eastAsia="Arial" w:cs="Arial"/>
      <w:sz w:val="40"/>
      <w:szCs w:val="40"/>
    </w:rPr>
  </w:style>
  <w:style w:type="character" w:styleId="15">
    <w:name w:val="Heading 2 Char"/>
    <w:basedOn w:val="10"/>
    <w:link w:val="696"/>
    <w:uiPriority w:val="9"/>
    <w:rPr>
      <w:rFonts w:ascii="Arial" w:hAnsi="Arial" w:eastAsia="Arial" w:cs="Arial"/>
      <w:sz w:val="34"/>
    </w:rPr>
  </w:style>
  <w:style w:type="character" w:styleId="17">
    <w:name w:val="Heading 3 Char"/>
    <w:basedOn w:val="10"/>
    <w:link w:val="697"/>
    <w:uiPriority w:val="9"/>
    <w:rPr>
      <w:rFonts w:ascii="Arial" w:hAnsi="Arial" w:eastAsia="Arial" w:cs="Arial"/>
      <w:sz w:val="30"/>
      <w:szCs w:val="30"/>
    </w:rPr>
  </w:style>
  <w:style w:type="character" w:styleId="19">
    <w:name w:val="Heading 4 Char"/>
    <w:basedOn w:val="10"/>
    <w:link w:val="698"/>
    <w:uiPriority w:val="9"/>
    <w:rPr>
      <w:rFonts w:ascii="Arial" w:hAnsi="Arial" w:eastAsia="Arial" w:cs="Arial"/>
      <w:b/>
      <w:bCs/>
      <w:sz w:val="26"/>
      <w:szCs w:val="26"/>
    </w:rPr>
  </w:style>
  <w:style w:type="character" w:styleId="21">
    <w:name w:val="Heading 5 Char"/>
    <w:basedOn w:val="10"/>
    <w:link w:val="699"/>
    <w:uiPriority w:val="9"/>
    <w:rPr>
      <w:rFonts w:ascii="Arial" w:hAnsi="Arial" w:eastAsia="Arial" w:cs="Arial"/>
      <w:b/>
      <w:bCs/>
      <w:sz w:val="24"/>
      <w:szCs w:val="24"/>
    </w:rPr>
  </w:style>
  <w:style w:type="character" w:styleId="23">
    <w:name w:val="Heading 6 Char"/>
    <w:basedOn w:val="10"/>
    <w:link w:val="700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694"/>
    <w:next w:val="694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10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694"/>
    <w:next w:val="694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10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694"/>
    <w:next w:val="694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10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0">
    <w:name w:val="List Paragraph"/>
    <w:basedOn w:val="694"/>
    <w:uiPriority w:val="34"/>
    <w:qFormat/>
    <w:pPr>
      <w:contextualSpacing/>
      <w:ind w:left="720"/>
    </w:pPr>
  </w:style>
  <w:style w:type="table" w:styleId="3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32">
    <w:name w:val="No Spacing"/>
    <w:uiPriority w:val="1"/>
    <w:qFormat/>
    <w:pPr>
      <w:spacing w:before="0" w:after="0" w:line="240" w:lineRule="auto"/>
    </w:pPr>
  </w:style>
  <w:style w:type="character" w:styleId="34">
    <w:name w:val="Title Char"/>
    <w:basedOn w:val="10"/>
    <w:link w:val="701"/>
    <w:uiPriority w:val="10"/>
    <w:rPr>
      <w:sz w:val="48"/>
      <w:szCs w:val="48"/>
    </w:rPr>
  </w:style>
  <w:style w:type="character" w:styleId="36">
    <w:name w:val="Subtitle Char"/>
    <w:basedOn w:val="10"/>
    <w:link w:val="702"/>
    <w:uiPriority w:val="11"/>
    <w:rPr>
      <w:sz w:val="24"/>
      <w:szCs w:val="24"/>
    </w:rPr>
  </w:style>
  <w:style w:type="paragraph" w:styleId="37">
    <w:name w:val="Quote"/>
    <w:basedOn w:val="694"/>
    <w:next w:val="694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694"/>
    <w:next w:val="694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694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10"/>
    <w:link w:val="41"/>
    <w:uiPriority w:val="99"/>
  </w:style>
  <w:style w:type="paragraph" w:styleId="43">
    <w:name w:val="Footer"/>
    <w:basedOn w:val="694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10"/>
    <w:link w:val="43"/>
    <w:uiPriority w:val="99"/>
  </w:style>
  <w:style w:type="paragraph" w:styleId="45">
    <w:name w:val="Caption"/>
    <w:basedOn w:val="694"/>
    <w:next w:val="69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43"/>
    <w:uiPriority w:val="99"/>
  </w:style>
  <w:style w:type="table" w:styleId="47">
    <w:name w:val="Table Grid"/>
    <w:basedOn w:val="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7">
    <w:name w:val="List Table 7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8">
    <w:name w:val="List Table 7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9">
    <w:name w:val="List Table 7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0">
    <w:name w:val="List Table 7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1">
    <w:name w:val="List Table 7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2">
    <w:name w:val="Lined - Accent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4">
    <w:name w:val="Lined - Accent 2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5">
    <w:name w:val="Lined - Accent 3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6">
    <w:name w:val="Lined - Accent 4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7">
    <w:name w:val="Lined - Accent 5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8">
    <w:name w:val="Lined - Accent 6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9">
    <w:name w:val="Bordered &amp; Lined - Accent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1">
    <w:name w:val="Bordered &amp; Lined - Accent 2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2">
    <w:name w:val="Bordered &amp; Lined - Accent 3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3">
    <w:name w:val="Bordered &amp; Lined - Accent 4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4">
    <w:name w:val="Bordered &amp; Lined - Accent 5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5">
    <w:name w:val="Bordered &amp; Lined - Accent 6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6">
    <w:name w:val="Bordered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3">
    <w:name w:val="Hyperlink"/>
    <w:uiPriority w:val="99"/>
    <w:unhideWhenUsed/>
    <w:rPr>
      <w:color w:val="0000ff" w:themeColor="hyperlink"/>
      <w:u w:val="single"/>
    </w:rPr>
  </w:style>
  <w:style w:type="paragraph" w:styleId="174">
    <w:name w:val="footnote text"/>
    <w:basedOn w:val="694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10"/>
    <w:uiPriority w:val="99"/>
    <w:unhideWhenUsed/>
    <w:rPr>
      <w:vertAlign w:val="superscript"/>
    </w:rPr>
  </w:style>
  <w:style w:type="paragraph" w:styleId="177">
    <w:name w:val="endnote text"/>
    <w:basedOn w:val="694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10"/>
    <w:uiPriority w:val="99"/>
    <w:semiHidden/>
    <w:unhideWhenUsed/>
    <w:rPr>
      <w:vertAlign w:val="superscript"/>
    </w:rPr>
  </w:style>
  <w:style w:type="paragraph" w:styleId="180">
    <w:name w:val="toc 1"/>
    <w:basedOn w:val="694"/>
    <w:next w:val="694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694"/>
    <w:next w:val="694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694"/>
    <w:next w:val="694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694"/>
    <w:next w:val="694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694"/>
    <w:next w:val="694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694"/>
    <w:next w:val="694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694"/>
    <w:next w:val="694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694"/>
    <w:next w:val="694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694"/>
    <w:next w:val="694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694"/>
    <w:next w:val="694"/>
    <w:uiPriority w:val="99"/>
    <w:unhideWhenUsed/>
    <w:pPr>
      <w:spacing w:after="0" w:afterAutospacing="0"/>
    </w:pPr>
  </w:style>
  <w:style w:type="table" w:styleId="693" w:default="1">
    <w:name w:val="TableNormal"/>
    <w:tblPr>
      <w:tblCellMar>
        <w:left w:w="100" w:type="dxa"/>
        <w:top w:w="100" w:type="dxa"/>
        <w:right w:w="100" w:type="dxa"/>
        <w:bottom w:w="100" w:type="dxa"/>
      </w:tblCellMar>
    </w:tblPr>
  </w:style>
  <w:style w:type="paragraph" w:styleId="694" w:default="1">
    <w:name w:val="Normal"/>
  </w:style>
  <w:style w:type="paragraph" w:styleId="695">
    <w:name w:val="Heading 1"/>
    <w:basedOn w:val="694"/>
    <w:next w:val="694"/>
    <w:pPr>
      <w:keepLines/>
      <w:keepNext/>
      <w:spacing w:before="360" w:after="80"/>
    </w:pPr>
    <w:rPr>
      <w:rFonts w:ascii="Play" w:hAnsi="Play" w:eastAsia="Play" w:cs="Play"/>
      <w:color w:val="0f4761"/>
      <w:sz w:val="40"/>
      <w:szCs w:val="40"/>
    </w:rPr>
  </w:style>
  <w:style w:type="paragraph" w:styleId="696">
    <w:name w:val="Heading 2"/>
    <w:basedOn w:val="694"/>
    <w:next w:val="694"/>
    <w:pPr>
      <w:keepLines/>
      <w:keepNext/>
      <w:spacing w:before="160" w:after="80"/>
    </w:pPr>
    <w:rPr>
      <w:rFonts w:ascii="Play" w:hAnsi="Play" w:eastAsia="Play" w:cs="Play"/>
      <w:color w:val="0f4761"/>
      <w:sz w:val="32"/>
      <w:szCs w:val="32"/>
    </w:rPr>
  </w:style>
  <w:style w:type="paragraph" w:styleId="697">
    <w:name w:val="Heading 3"/>
    <w:basedOn w:val="694"/>
    <w:next w:val="694"/>
    <w:pPr>
      <w:keepLines/>
      <w:keepNext/>
      <w:spacing w:before="160" w:after="80"/>
    </w:pPr>
    <w:rPr>
      <w:color w:val="0f4761"/>
      <w:sz w:val="28"/>
      <w:szCs w:val="28"/>
    </w:rPr>
  </w:style>
  <w:style w:type="paragraph" w:styleId="698">
    <w:name w:val="Heading 4"/>
    <w:basedOn w:val="694"/>
    <w:next w:val="694"/>
    <w:pPr>
      <w:keepLines/>
      <w:keepNext/>
      <w:spacing w:before="80" w:after="40"/>
    </w:pPr>
    <w:rPr>
      <w:i/>
      <w:iCs/>
      <w:color w:val="0f4761"/>
    </w:rPr>
  </w:style>
  <w:style w:type="paragraph" w:styleId="699">
    <w:name w:val="Heading 5"/>
    <w:basedOn w:val="694"/>
    <w:next w:val="694"/>
    <w:pPr>
      <w:keepLines/>
      <w:keepNext/>
      <w:spacing w:before="80" w:after="40"/>
    </w:pPr>
    <w:rPr>
      <w:color w:val="0f4761"/>
    </w:rPr>
  </w:style>
  <w:style w:type="paragraph" w:styleId="700">
    <w:name w:val="Heading 6"/>
    <w:basedOn w:val="694"/>
    <w:next w:val="694"/>
    <w:pPr>
      <w:keepLines/>
      <w:keepNext/>
      <w:spacing w:before="40" w:after="0"/>
    </w:pPr>
    <w:rPr>
      <w:i/>
      <w:iCs/>
      <w:color w:val="595959"/>
    </w:rPr>
  </w:style>
  <w:style w:type="paragraph" w:styleId="701">
    <w:name w:val="Title"/>
    <w:basedOn w:val="694"/>
    <w:next w:val="694"/>
    <w:pPr>
      <w:spacing w:after="80" w:line="240" w:lineRule="auto"/>
    </w:pPr>
    <w:rPr>
      <w:rFonts w:ascii="Play" w:hAnsi="Play" w:eastAsia="Play" w:cs="Play"/>
      <w:sz w:val="56"/>
      <w:szCs w:val="56"/>
    </w:rPr>
  </w:style>
  <w:style w:type="paragraph" w:styleId="702">
    <w:name w:val="Subtitle"/>
    <w:basedOn w:val="694"/>
    <w:next w:val="694"/>
    <w:rPr>
      <w:color w:val="595959"/>
      <w:sz w:val="28"/>
      <w:szCs w:val="28"/>
    </w:rPr>
  </w:style>
  <w:style w:type="table" w:styleId="703">
    <w:name w:val="StGen0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04">
    <w:name w:val="StGen1"/>
    <w:basedOn w:val="693"/>
    <w:pPr>
      <w:spacing w:after="0" w:line="240" w:lineRule="auto"/>
    </w:pPr>
    <w:rPr>
      <w:rFonts w:ascii="Calibri" w:hAnsi="Calibri" w:eastAsia="Calibri" w:cs="Calibri"/>
      <w:sz w:val="22"/>
      <w:szCs w:val="22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</w:style>
  <w:style w:type="table" w:styleId="705">
    <w:name w:val="StGen2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06">
    <w:name w:val="StGen3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07">
    <w:name w:val="StGen4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08">
    <w:name w:val="StGen5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09">
    <w:name w:val="StGen6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10">
    <w:name w:val="StGen7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11">
    <w:name w:val="StGen8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12">
    <w:name w:val="StGen9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13">
    <w:name w:val="StGen10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14">
    <w:name w:val="StGen11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15">
    <w:name w:val="StGen12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16">
    <w:name w:val="StGen13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17">
    <w:name w:val="StGen14"/>
    <w:basedOn w:val="693"/>
    <w:pPr>
      <w:spacing w:after="0" w:line="240" w:lineRule="auto"/>
    </w:pPr>
    <w:rPr>
      <w:rFonts w:ascii="Calibri" w:hAnsi="Calibri" w:eastAsia="Calibri" w:cs="Calibri"/>
      <w:sz w:val="22"/>
      <w:szCs w:val="22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</w:style>
  <w:style w:type="table" w:styleId="718">
    <w:name w:val="StGen15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19">
    <w:name w:val="StGen16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character" w:styleId="2359" w:default="1">
    <w:name w:val="Default Paragraph Font"/>
    <w:uiPriority w:val="1"/>
    <w:semiHidden/>
    <w:unhideWhenUsed/>
  </w:style>
  <w:style w:type="numbering" w:styleId="2360" w:default="1">
    <w:name w:val="No List"/>
    <w:uiPriority w:val="99"/>
    <w:semiHidden/>
    <w:unhideWhenUsed/>
  </w:style>
  <w:style w:type="character" w:styleId="1_2864" w:customStyle="1">
    <w:name w:val="normaltextrun"/>
    <w:basedOn w:val="904"/>
  </w:style>
  <w:style w:type="character" w:styleId="1_2865" w:customStyle="1">
    <w:name w:val="annotation reference"/>
    <w:basedOn w:val="904"/>
    <w:uiPriority w:val="99"/>
    <w:semiHidden/>
    <w:unhideWhenUsed/>
    <w:rPr>
      <w:sz w:val="16"/>
      <w:szCs w:val="16"/>
    </w:rPr>
  </w:style>
  <w:style w:type="paragraph" w:styleId="1_2863" w:customStyle="1">
    <w:name w:val="paragraph"/>
    <w:basedOn w:val="894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pt-BR" w:eastAsia="pt-BR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Relationship Id="rId15" Type="http://schemas.openxmlformats.org/officeDocument/2006/relationships/comments" Target="comments.xml" /><Relationship Id="rId16" Type="http://schemas.microsoft.com/office/2011/relationships/commentsExtended" Target="commentsExtended.xml" /><Relationship Id="rId17" Type="http://schemas.microsoft.com/office/2018/08/relationships/commentsExtensible" Target="commentsExtensible.xml" /><Relationship Id="rId18" Type="http://schemas.microsoft.com/office/2016/09/relationships/commentsIds" Target="commentsIds.xml" /><Relationship Id="rId19" Type="http://schemas.microsoft.com/office/2011/relationships/people" Target="people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g"/><Relationship Id="rId3" Type="http://schemas.openxmlformats.org/officeDocument/2006/relationships/image" Target="media/image3.jpg"/><Relationship Id="rId4" Type="http://schemas.openxmlformats.org/officeDocument/2006/relationships/image" Target="media/image4.png"/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ONLYOFFICE/7.2.1.36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